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B18C8A3" wp14:paraId="3AE514E5" wp14:textId="0F647C7C">
      <w:pPr>
        <w:pStyle w:val="Heading1"/>
        <w:rPr>
          <w:rFonts w:ascii="Gill Sans MT" w:hAnsi="Gill Sans MT" w:eastAsia="Gill Sans MT" w:cs="Gill Sans MT"/>
          <w:b w:val="1"/>
          <w:bCs w:val="1"/>
          <w:noProof w:val="0"/>
          <w:sz w:val="32"/>
          <w:szCs w:val="32"/>
          <w:lang w:val="es-MX"/>
        </w:rPr>
      </w:pPr>
      <w:r w:rsidRPr="6B18C8A3" w:rsidR="777661D9">
        <w:rPr>
          <w:noProof w:val="0"/>
          <w:lang w:val="es-MX"/>
        </w:rPr>
        <w:t xml:space="preserve">Belgravia: </w:t>
      </w:r>
      <w:r w:rsidRPr="6B18C8A3" w:rsidR="777661D9">
        <w:rPr>
          <w:noProof w:val="0"/>
          <w:lang w:val="es-MX"/>
        </w:rPr>
        <w:t>una</w:t>
      </w:r>
      <w:r w:rsidRPr="6B18C8A3" w:rsidR="777661D9">
        <w:rPr>
          <w:noProof w:val="0"/>
          <w:lang w:val="es-MX"/>
        </w:rPr>
        <w:t xml:space="preserve"> </w:t>
      </w:r>
      <w:r w:rsidRPr="6B18C8A3" w:rsidR="777661D9">
        <w:rPr>
          <w:noProof w:val="0"/>
          <w:lang w:val="es-MX"/>
        </w:rPr>
        <w:t>joya</w:t>
      </w:r>
      <w:r w:rsidRPr="6B18C8A3" w:rsidR="777661D9">
        <w:rPr>
          <w:noProof w:val="0"/>
          <w:lang w:val="es-MX"/>
        </w:rPr>
        <w:t xml:space="preserve"> elegante </w:t>
      </w:r>
      <w:r w:rsidRPr="6B18C8A3" w:rsidR="777661D9">
        <w:rPr>
          <w:noProof w:val="0"/>
          <w:lang w:val="es-MX"/>
        </w:rPr>
        <w:t>en</w:t>
      </w:r>
      <w:r w:rsidRPr="6B18C8A3" w:rsidR="777661D9">
        <w:rPr>
          <w:noProof w:val="0"/>
          <w:lang w:val="es-MX"/>
        </w:rPr>
        <w:t xml:space="preserve"> </w:t>
      </w:r>
      <w:r w:rsidRPr="6B18C8A3" w:rsidR="777661D9">
        <w:rPr>
          <w:noProof w:val="0"/>
          <w:lang w:val="es-MX"/>
        </w:rPr>
        <w:t>el</w:t>
      </w:r>
      <w:r w:rsidRPr="6B18C8A3" w:rsidR="777661D9">
        <w:rPr>
          <w:noProof w:val="0"/>
          <w:lang w:val="es-MX"/>
        </w:rPr>
        <w:t xml:space="preserve"> </w:t>
      </w:r>
      <w:r w:rsidRPr="6B18C8A3" w:rsidR="777661D9">
        <w:rPr>
          <w:noProof w:val="0"/>
          <w:lang w:val="es-MX"/>
        </w:rPr>
        <w:t>corazón</w:t>
      </w:r>
      <w:r w:rsidRPr="6B18C8A3" w:rsidR="777661D9">
        <w:rPr>
          <w:noProof w:val="0"/>
          <w:lang w:val="es-MX"/>
        </w:rPr>
        <w:t xml:space="preserve"> de </w:t>
      </w:r>
      <w:r w:rsidRPr="6B18C8A3" w:rsidR="777661D9">
        <w:rPr>
          <w:noProof w:val="0"/>
          <w:lang w:val="es-MX"/>
        </w:rPr>
        <w:t>Londres</w:t>
      </w:r>
    </w:p>
    <w:p xmlns:wp14="http://schemas.microsoft.com/office/word/2010/wordml" w:rsidP="6B18C8A3" wp14:paraId="69E31F69" wp14:textId="0F11FBEE">
      <w:pPr>
        <w:pStyle w:val="Normal"/>
        <w:jc w:val="center"/>
        <w:rPr>
          <w:rFonts w:ascii="Gill Sans MT" w:hAnsi="Gill Sans MT" w:eastAsia="Gill Sans MT" w:cs="Gill Sans MT"/>
          <w:i w:val="1"/>
          <w:iCs w:val="1"/>
          <w:noProof w:val="0"/>
          <w:lang w:val="es-MX"/>
        </w:rPr>
      </w:pPr>
      <w:r w:rsidRPr="6B18C8A3" w:rsidR="777661D9">
        <w:rPr>
          <w:rFonts w:ascii="Gill Sans MT" w:hAnsi="Gill Sans MT" w:eastAsia="Gill Sans MT" w:cs="Gill Sans MT"/>
          <w:i w:val="1"/>
          <w:iCs w:val="1"/>
          <w:noProof w:val="0"/>
          <w:lang w:val="es-MX"/>
        </w:rPr>
        <w:t xml:space="preserve">Una </w:t>
      </w:r>
      <w:r w:rsidRPr="6B18C8A3" w:rsidR="777661D9">
        <w:rPr>
          <w:rFonts w:ascii="Gill Sans MT" w:hAnsi="Gill Sans MT" w:eastAsia="Gill Sans MT" w:cs="Gill Sans MT"/>
          <w:i w:val="1"/>
          <w:iCs w:val="1"/>
          <w:noProof w:val="0"/>
          <w:lang w:val="es-MX"/>
        </w:rPr>
        <w:t>guía</w:t>
      </w:r>
      <w:r w:rsidRPr="6B18C8A3" w:rsidR="777661D9">
        <w:rPr>
          <w:rFonts w:ascii="Gill Sans MT" w:hAnsi="Gill Sans MT" w:eastAsia="Gill Sans MT" w:cs="Gill Sans MT"/>
          <w:i w:val="1"/>
          <w:iCs w:val="1"/>
          <w:noProof w:val="0"/>
          <w:lang w:val="es-MX"/>
        </w:rPr>
        <w:t xml:space="preserve"> cultural, </w:t>
      </w:r>
      <w:r w:rsidRPr="6B18C8A3" w:rsidR="777661D9">
        <w:rPr>
          <w:rFonts w:ascii="Gill Sans MT" w:hAnsi="Gill Sans MT" w:eastAsia="Gill Sans MT" w:cs="Gill Sans MT"/>
          <w:i w:val="1"/>
          <w:iCs w:val="1"/>
          <w:noProof w:val="0"/>
          <w:lang w:val="es-MX"/>
        </w:rPr>
        <w:t>gastronómica</w:t>
      </w:r>
      <w:r w:rsidRPr="6B18C8A3" w:rsidR="777661D9">
        <w:rPr>
          <w:rFonts w:ascii="Gill Sans MT" w:hAnsi="Gill Sans MT" w:eastAsia="Gill Sans MT" w:cs="Gill Sans MT"/>
          <w:i w:val="1"/>
          <w:iCs w:val="1"/>
          <w:noProof w:val="0"/>
          <w:lang w:val="es-MX"/>
        </w:rPr>
        <w:t xml:space="preserve"> y sensorial del barrio </w:t>
      </w:r>
      <w:r w:rsidRPr="6B18C8A3" w:rsidR="777661D9">
        <w:rPr>
          <w:rFonts w:ascii="Gill Sans MT" w:hAnsi="Gill Sans MT" w:eastAsia="Gill Sans MT" w:cs="Gill Sans MT"/>
          <w:i w:val="1"/>
          <w:iCs w:val="1"/>
          <w:noProof w:val="0"/>
          <w:lang w:val="es-MX"/>
        </w:rPr>
        <w:t>más</w:t>
      </w:r>
      <w:r w:rsidRPr="6B18C8A3" w:rsidR="777661D9">
        <w:rPr>
          <w:rFonts w:ascii="Gill Sans MT" w:hAnsi="Gill Sans MT" w:eastAsia="Gill Sans MT" w:cs="Gill Sans MT"/>
          <w:i w:val="1"/>
          <w:iCs w:val="1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i w:val="1"/>
          <w:iCs w:val="1"/>
          <w:noProof w:val="0"/>
          <w:lang w:val="es-MX"/>
        </w:rPr>
        <w:t>sofisticado</w:t>
      </w:r>
      <w:r w:rsidRPr="6B18C8A3" w:rsidR="777661D9">
        <w:rPr>
          <w:rFonts w:ascii="Gill Sans MT" w:hAnsi="Gill Sans MT" w:eastAsia="Gill Sans MT" w:cs="Gill Sans MT"/>
          <w:i w:val="1"/>
          <w:iCs w:val="1"/>
          <w:noProof w:val="0"/>
          <w:lang w:val="es-MX"/>
        </w:rPr>
        <w:t xml:space="preserve"> de la capital</w:t>
      </w:r>
    </w:p>
    <w:p xmlns:wp14="http://schemas.microsoft.com/office/word/2010/wordml" w:rsidP="6B18C8A3" wp14:paraId="726E4560" wp14:textId="7DEDC7B2">
      <w:pPr>
        <w:pStyle w:val="Normal"/>
        <w:jc w:val="both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Londres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es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una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ciudad de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contrastes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y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medio de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su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energía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vibrante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existe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un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rincón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que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parece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flotar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otro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ritmo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: Belgravia.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Enmarcado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por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elegantes casas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blancas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calles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adoquinadas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y plazas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ajardinadas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este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barrio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combina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historia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aristocrática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con un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presente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lleno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diseño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artesanía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y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lujo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discreto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. Hoy, Belgravia no solo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atrae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a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quienes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buscan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belleza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clásica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sino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también a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viajeros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que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desean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vivir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Londres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desde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una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perspectiva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íntima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y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refinada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.</w:t>
      </w:r>
    </w:p>
    <w:p xmlns:wp14="http://schemas.microsoft.com/office/word/2010/wordml" w:rsidP="6B18C8A3" wp14:paraId="11A3E359" wp14:textId="104BC847">
      <w:pPr>
        <w:pStyle w:val="Normal"/>
        <w:jc w:val="both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Y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el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corazón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este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oasis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urbano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se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encuentra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hyperlink r:id="Rf2fb84ac5c5b4bdd">
        <w:r w:rsidRPr="6B18C8A3" w:rsidR="777661D9">
          <w:rPr>
            <w:rStyle w:val="Hyperlink"/>
            <w:rFonts w:ascii="Gill Sans MT" w:hAnsi="Gill Sans MT" w:eastAsia="Gill Sans MT" w:cs="Gill Sans MT"/>
            <w:noProof w:val="0"/>
            <w:lang w:val="es-MX"/>
          </w:rPr>
          <w:t>The</w:t>
        </w:r>
        <w:r w:rsidRPr="6B18C8A3" w:rsidR="777661D9">
          <w:rPr>
            <w:rStyle w:val="Hyperlink"/>
            <w:rFonts w:ascii="Gill Sans MT" w:hAnsi="Gill Sans MT" w:eastAsia="Gill Sans MT" w:cs="Gill Sans MT"/>
            <w:noProof w:val="0"/>
            <w:lang w:val="es-MX"/>
          </w:rPr>
          <w:t xml:space="preserve"> </w:t>
        </w:r>
        <w:r w:rsidRPr="6B18C8A3" w:rsidR="777661D9">
          <w:rPr>
            <w:rStyle w:val="Hyperlink"/>
            <w:rFonts w:ascii="Gill Sans MT" w:hAnsi="Gill Sans MT" w:eastAsia="Gill Sans MT" w:cs="Gill Sans MT"/>
            <w:noProof w:val="0"/>
            <w:lang w:val="es-MX"/>
          </w:rPr>
          <w:t>Peninsula</w:t>
        </w:r>
        <w:r w:rsidRPr="6B18C8A3" w:rsidR="777661D9">
          <w:rPr>
            <w:rStyle w:val="Hyperlink"/>
            <w:rFonts w:ascii="Gill Sans MT" w:hAnsi="Gill Sans MT" w:eastAsia="Gill Sans MT" w:cs="Gill Sans MT"/>
            <w:noProof w:val="0"/>
            <w:lang w:val="es-MX"/>
          </w:rPr>
          <w:t xml:space="preserve"> London</w:t>
        </w:r>
      </w:hyperlink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un hotel que redefine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el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concepto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hospitalidad</w:t>
      </w:r>
      <w:r w:rsidRPr="6B18C8A3" w:rsidR="672BA234">
        <w:rPr>
          <w:rFonts w:ascii="Gill Sans MT" w:hAnsi="Gill Sans MT" w:eastAsia="Gill Sans MT" w:cs="Gill Sans MT"/>
          <w:noProof w:val="0"/>
          <w:lang w:val="es-MX"/>
        </w:rPr>
        <w:t xml:space="preserve"> británica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cinco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estrellas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.</w:t>
      </w:r>
    </w:p>
    <w:p xmlns:wp14="http://schemas.microsoft.com/office/word/2010/wordml" w:rsidP="6B18C8A3" wp14:paraId="1D6380C3" wp14:textId="2935DCFE">
      <w:pPr>
        <w:pStyle w:val="Heading2"/>
        <w:rPr>
          <w:rFonts w:ascii="Gill Sans MT" w:hAnsi="Gill Sans MT" w:eastAsia="Gill Sans MT" w:cs="Gill Sans MT"/>
          <w:b w:val="1"/>
          <w:bCs w:val="1"/>
          <w:noProof w:val="0"/>
          <w:sz w:val="28"/>
          <w:szCs w:val="28"/>
          <w:lang w:val="es-MX"/>
        </w:rPr>
      </w:pPr>
      <w:r w:rsidRPr="6B18C8A3" w:rsidR="777661D9">
        <w:rPr>
          <w:noProof w:val="0"/>
          <w:lang w:val="es-MX"/>
        </w:rPr>
        <w:t xml:space="preserve">Un paseo </w:t>
      </w:r>
      <w:r w:rsidRPr="6B18C8A3" w:rsidR="777661D9">
        <w:rPr>
          <w:noProof w:val="0"/>
          <w:lang w:val="es-MX"/>
        </w:rPr>
        <w:t>por</w:t>
      </w:r>
      <w:r w:rsidRPr="6B18C8A3" w:rsidR="777661D9">
        <w:rPr>
          <w:noProof w:val="0"/>
          <w:lang w:val="es-MX"/>
        </w:rPr>
        <w:t xml:space="preserve"> la </w:t>
      </w:r>
      <w:r w:rsidRPr="6B18C8A3" w:rsidR="777661D9">
        <w:rPr>
          <w:noProof w:val="0"/>
          <w:lang w:val="es-MX"/>
        </w:rPr>
        <w:t>historia</w:t>
      </w:r>
      <w:r w:rsidRPr="6B18C8A3" w:rsidR="777661D9">
        <w:rPr>
          <w:noProof w:val="0"/>
          <w:lang w:val="es-MX"/>
        </w:rPr>
        <w:t xml:space="preserve"> viva de Belgravia</w:t>
      </w:r>
    </w:p>
    <w:p xmlns:wp14="http://schemas.microsoft.com/office/word/2010/wordml" w:rsidP="6B18C8A3" wp14:paraId="759E4DC6" wp14:textId="61A6CEF7">
      <w:pPr>
        <w:pStyle w:val="Normal"/>
        <w:jc w:val="both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Antiguamente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conocido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como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“Five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Fields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” —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una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zona rural a las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afueras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Londres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—,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Belgravia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comenzó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su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transformación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el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siglo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XIX,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cuando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la familia Grosvenor y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el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arquitecto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Thomas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Cubitt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imaginaron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un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vecindario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diseño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armonioso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pensado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para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aristócratas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que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buscaban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cercanía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con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el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Palacio de Buckingham sin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renunciar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a la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serenidad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.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</w:t>
      </w:r>
      <w:r w:rsidRPr="6B18C8A3" w:rsidR="4443CF47">
        <w:rPr>
          <w:rFonts w:ascii="Gill Sans MT" w:hAnsi="Gill Sans MT" w:eastAsia="Gill Sans MT" w:cs="Gill Sans MT"/>
          <w:noProof w:val="0"/>
          <w:lang w:val="es-MX"/>
        </w:rPr>
        <w:t>l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día de hoy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sus elegantes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fachadas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georgianas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balcones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hierro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forjado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y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jardines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privados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conservan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ese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espíritu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.</w:t>
      </w:r>
    </w:p>
    <w:p xmlns:wp14="http://schemas.microsoft.com/office/word/2010/wordml" w:rsidP="6B18C8A3" wp14:paraId="12BD8FC2" wp14:textId="198CB283">
      <w:pPr>
        <w:pStyle w:val="Normal"/>
        <w:jc w:val="both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Caminar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por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Eaton Square, Chester Square o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Wilton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Crescent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es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como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recorrer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una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película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británica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ambientada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otra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época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donde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el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silencio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la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arquitectura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y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el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estilo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vida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pausado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son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protagonistas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.</w:t>
      </w:r>
    </w:p>
    <w:p xmlns:wp14="http://schemas.microsoft.com/office/word/2010/wordml" w:rsidP="6B18C8A3" wp14:paraId="132AFA0E" wp14:textId="4DD03BB8">
      <w:pPr>
        <w:pStyle w:val="Heading2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noProof w:val="0"/>
          <w:lang w:val="es-MX"/>
        </w:rPr>
        <w:t>Dónde</w:t>
      </w:r>
      <w:r w:rsidRPr="6B18C8A3" w:rsidR="777661D9">
        <w:rPr>
          <w:noProof w:val="0"/>
          <w:lang w:val="es-MX"/>
        </w:rPr>
        <w:t xml:space="preserve"> </w:t>
      </w:r>
      <w:r w:rsidRPr="6B18C8A3" w:rsidR="777661D9">
        <w:rPr>
          <w:noProof w:val="0"/>
          <w:lang w:val="es-MX"/>
        </w:rPr>
        <w:t>saborear</w:t>
      </w:r>
      <w:r w:rsidRPr="6B18C8A3" w:rsidR="777661D9">
        <w:rPr>
          <w:noProof w:val="0"/>
          <w:lang w:val="es-MX"/>
        </w:rPr>
        <w:t xml:space="preserve"> Belgravia</w:t>
      </w:r>
    </w:p>
    <w:p xmlns:wp14="http://schemas.microsoft.com/office/word/2010/wordml" w:rsidP="6B18C8A3" wp14:paraId="3BBA8D6D" wp14:textId="14848DCA">
      <w:pPr>
        <w:pStyle w:val="Normal"/>
        <w:jc w:val="both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La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oferta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gastronómica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del barrio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está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cuidadosamente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curada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para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los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paladares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más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exigentes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.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Aquí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algunas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paradas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imperdibles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:</w:t>
      </w:r>
    </w:p>
    <w:p xmlns:wp14="http://schemas.microsoft.com/office/word/2010/wordml" w:rsidP="6B18C8A3" wp14:paraId="4C8054BA" wp14:textId="785DB930">
      <w:pPr>
        <w:pStyle w:val="Normal"/>
        <w:jc w:val="both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rFonts w:ascii="Gill Sans MT" w:hAnsi="Gill Sans MT" w:eastAsia="Gill Sans MT" w:cs="Gill Sans MT"/>
          <w:b w:val="1"/>
          <w:bCs w:val="1"/>
          <w:noProof w:val="0"/>
          <w:lang w:val="es-MX"/>
        </w:rPr>
        <w:t>Sachi</w:t>
      </w:r>
      <w:r w:rsidRPr="6B18C8A3" w:rsidR="777661D9">
        <w:rPr>
          <w:rFonts w:ascii="Gill Sans MT" w:hAnsi="Gill Sans MT" w:eastAsia="Gill Sans MT" w:cs="Gill Sans MT"/>
          <w:b w:val="1"/>
          <w:bCs w:val="1"/>
          <w:noProof w:val="0"/>
          <w:lang w:val="es-MX"/>
        </w:rPr>
        <w:t xml:space="preserve"> at </w:t>
      </w:r>
      <w:r w:rsidRPr="6B18C8A3" w:rsidR="777661D9">
        <w:rPr>
          <w:rFonts w:ascii="Gill Sans MT" w:hAnsi="Gill Sans MT" w:eastAsia="Gill Sans MT" w:cs="Gill Sans MT"/>
          <w:b w:val="1"/>
          <w:bCs w:val="1"/>
          <w:noProof w:val="0"/>
          <w:lang w:val="es-MX"/>
        </w:rPr>
        <w:t>Pantechnicon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– Alta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cocina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japonesa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un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entorno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nórdico-japonés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con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platos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que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deslumbran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por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su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precisión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y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presentación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.</w:t>
      </w:r>
    </w:p>
    <w:p xmlns:wp14="http://schemas.microsoft.com/office/word/2010/wordml" w:rsidP="6B18C8A3" wp14:paraId="11BABFAF" wp14:textId="58ED7878">
      <w:pPr>
        <w:pStyle w:val="Normal"/>
        <w:jc w:val="both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rFonts w:ascii="Gill Sans MT" w:hAnsi="Gill Sans MT" w:eastAsia="Gill Sans MT" w:cs="Gill Sans MT"/>
          <w:b w:val="1"/>
          <w:bCs w:val="1"/>
          <w:noProof w:val="0"/>
          <w:lang w:val="es-MX"/>
        </w:rPr>
        <w:t xml:space="preserve">Amélie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– Un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restaurante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íntimo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y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moderno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Motcomb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Street, perfecto para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una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cena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elegante y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relajada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.</w:t>
      </w:r>
    </w:p>
    <w:p xmlns:wp14="http://schemas.microsoft.com/office/word/2010/wordml" w:rsidP="6B18C8A3" wp14:paraId="23E4CE4E" wp14:textId="431E84E8">
      <w:pPr>
        <w:pStyle w:val="Normal"/>
        <w:jc w:val="both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rFonts w:ascii="Gill Sans MT" w:hAnsi="Gill Sans MT" w:eastAsia="Gill Sans MT" w:cs="Gill Sans MT"/>
          <w:b w:val="1"/>
          <w:bCs w:val="1"/>
          <w:noProof w:val="0"/>
          <w:lang w:val="es-MX"/>
        </w:rPr>
        <w:t xml:space="preserve">Café </w:t>
      </w:r>
      <w:r w:rsidRPr="6B18C8A3" w:rsidR="777661D9">
        <w:rPr>
          <w:rFonts w:ascii="Gill Sans MT" w:hAnsi="Gill Sans MT" w:eastAsia="Gill Sans MT" w:cs="Gill Sans MT"/>
          <w:b w:val="1"/>
          <w:bCs w:val="1"/>
          <w:noProof w:val="0"/>
          <w:lang w:val="es-MX"/>
        </w:rPr>
        <w:t>Kitsuné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– Un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favorito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 locales y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visitantes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que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buscan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un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espresso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perfecto y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ambiente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parisino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.</w:t>
      </w:r>
    </w:p>
    <w:p xmlns:wp14="http://schemas.microsoft.com/office/word/2010/wordml" w:rsidP="6B18C8A3" wp14:paraId="25543A35" wp14:textId="38E3A7E2">
      <w:pPr>
        <w:pStyle w:val="Normal"/>
        <w:jc w:val="both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rFonts w:ascii="Gill Sans MT" w:hAnsi="Gill Sans MT" w:eastAsia="Gill Sans MT" w:cs="Gill Sans MT"/>
          <w:b w:val="1"/>
          <w:bCs w:val="1"/>
          <w:noProof w:val="0"/>
          <w:lang w:val="es-MX"/>
        </w:rPr>
        <w:t>Mosimann’s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– Un club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culinario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privado con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décadas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tradición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donde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la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cocina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suiza-británica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se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sirve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con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impecable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atención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al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detalle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.</w:t>
      </w:r>
    </w:p>
    <w:p xmlns:wp14="http://schemas.microsoft.com/office/word/2010/wordml" w:rsidP="6B18C8A3" wp14:paraId="0ECCCE4F" wp14:textId="7061B0C3">
      <w:pPr>
        <w:pStyle w:val="Heading2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noProof w:val="0"/>
          <w:lang w:val="es-MX"/>
        </w:rPr>
        <w:t xml:space="preserve">Arte, </w:t>
      </w:r>
      <w:r w:rsidRPr="6B18C8A3" w:rsidR="777661D9">
        <w:rPr>
          <w:noProof w:val="0"/>
          <w:lang w:val="es-MX"/>
        </w:rPr>
        <w:t>diseño</w:t>
      </w:r>
      <w:r w:rsidRPr="6B18C8A3" w:rsidR="777661D9">
        <w:rPr>
          <w:noProof w:val="0"/>
          <w:lang w:val="es-MX"/>
        </w:rPr>
        <w:t xml:space="preserve"> y </w:t>
      </w:r>
      <w:r w:rsidRPr="6B18C8A3" w:rsidR="777661D9">
        <w:rPr>
          <w:noProof w:val="0"/>
          <w:lang w:val="es-MX"/>
        </w:rPr>
        <w:t>compras</w:t>
      </w:r>
      <w:r w:rsidRPr="6B18C8A3" w:rsidR="777661D9">
        <w:rPr>
          <w:noProof w:val="0"/>
          <w:lang w:val="es-MX"/>
        </w:rPr>
        <w:t xml:space="preserve"> con </w:t>
      </w:r>
      <w:r w:rsidRPr="6B18C8A3" w:rsidR="777661D9">
        <w:rPr>
          <w:noProof w:val="0"/>
          <w:lang w:val="es-MX"/>
        </w:rPr>
        <w:t>personalidad</w:t>
      </w:r>
    </w:p>
    <w:p xmlns:wp14="http://schemas.microsoft.com/office/word/2010/wordml" w:rsidP="6B18C8A3" wp14:paraId="683EF60E" wp14:textId="29A81AFF">
      <w:pPr>
        <w:pStyle w:val="Normal"/>
        <w:jc w:val="both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Belgravia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es también un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imán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para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los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amantes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del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diseño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y las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piezas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únicas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. En sus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calles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es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posible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descubrir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:</w:t>
      </w:r>
    </w:p>
    <w:p xmlns:wp14="http://schemas.microsoft.com/office/word/2010/wordml" w:rsidP="6B18C8A3" wp14:paraId="334C92FA" wp14:textId="365B28C6">
      <w:pPr>
        <w:pStyle w:val="Normal"/>
        <w:jc w:val="both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rFonts w:ascii="Gill Sans MT" w:hAnsi="Gill Sans MT" w:eastAsia="Gill Sans MT" w:cs="Gill Sans MT"/>
          <w:b w:val="1"/>
          <w:bCs w:val="1"/>
          <w:noProof w:val="0"/>
          <w:lang w:val="es-MX"/>
        </w:rPr>
        <w:t xml:space="preserve">Neill </w:t>
      </w:r>
      <w:r w:rsidRPr="6B18C8A3" w:rsidR="777661D9">
        <w:rPr>
          <w:rFonts w:ascii="Gill Sans MT" w:hAnsi="Gill Sans MT" w:eastAsia="Gill Sans MT" w:cs="Gill Sans MT"/>
          <w:b w:val="1"/>
          <w:bCs w:val="1"/>
          <w:noProof w:val="0"/>
          <w:lang w:val="es-MX"/>
        </w:rPr>
        <w:t>Strain</w:t>
      </w:r>
      <w:r w:rsidRPr="6B18C8A3" w:rsidR="777661D9">
        <w:rPr>
          <w:rFonts w:ascii="Gill Sans MT" w:hAnsi="Gill Sans MT" w:eastAsia="Gill Sans MT" w:cs="Gill Sans MT"/>
          <w:b w:val="1"/>
          <w:bCs w:val="1"/>
          <w:noProof w:val="0"/>
          <w:lang w:val="es-MX"/>
        </w:rPr>
        <w:t xml:space="preserve"> Floral Couture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– Boutique floral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reconocida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por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sus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impactantes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instalaciones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durante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eventos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como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Belgravia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in Bloom.</w:t>
      </w:r>
    </w:p>
    <w:p xmlns:wp14="http://schemas.microsoft.com/office/word/2010/wordml" w:rsidP="6B18C8A3" wp14:paraId="68896C26" wp14:textId="4222ED1A">
      <w:pPr>
        <w:pStyle w:val="Normal"/>
        <w:jc w:val="both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rFonts w:ascii="Gill Sans MT" w:hAnsi="Gill Sans MT" w:eastAsia="Gill Sans MT" w:cs="Gill Sans MT"/>
          <w:b w:val="1"/>
          <w:bCs w:val="1"/>
          <w:noProof w:val="0"/>
          <w:lang w:val="es-MX"/>
        </w:rPr>
        <w:t xml:space="preserve">Fiona </w:t>
      </w:r>
      <w:r w:rsidRPr="6B18C8A3" w:rsidR="777661D9">
        <w:rPr>
          <w:rFonts w:ascii="Gill Sans MT" w:hAnsi="Gill Sans MT" w:eastAsia="Gill Sans MT" w:cs="Gill Sans MT"/>
          <w:b w:val="1"/>
          <w:bCs w:val="1"/>
          <w:noProof w:val="0"/>
          <w:lang w:val="es-MX"/>
        </w:rPr>
        <w:t>Finds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– Concept store con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objetos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arte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decoración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y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accesorios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únicos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diseñadores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independientes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.</w:t>
      </w:r>
    </w:p>
    <w:p xmlns:wp14="http://schemas.microsoft.com/office/word/2010/wordml" w:rsidP="6B18C8A3" wp14:paraId="61D81879" wp14:textId="7FCA5E8F">
      <w:pPr>
        <w:pStyle w:val="Normal"/>
        <w:jc w:val="both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rFonts w:ascii="Gill Sans MT" w:hAnsi="Gill Sans MT" w:eastAsia="Gill Sans MT" w:cs="Gill Sans MT"/>
          <w:b w:val="1"/>
          <w:bCs w:val="1"/>
          <w:noProof w:val="0"/>
          <w:lang w:val="es-MX"/>
        </w:rPr>
        <w:t xml:space="preserve">Jo </w:t>
      </w:r>
      <w:r w:rsidRPr="6B18C8A3" w:rsidR="777661D9">
        <w:rPr>
          <w:rFonts w:ascii="Gill Sans MT" w:hAnsi="Gill Sans MT" w:eastAsia="Gill Sans MT" w:cs="Gill Sans MT"/>
          <w:b w:val="1"/>
          <w:bCs w:val="1"/>
          <w:noProof w:val="0"/>
          <w:lang w:val="es-MX"/>
        </w:rPr>
        <w:t>Loves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– La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marca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fragancias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 la legendaria Jo Malone, que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tiene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su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flagship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boutique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Elizabeth Street.</w:t>
      </w:r>
    </w:p>
    <w:p w:rsidR="595A2C48" w:rsidP="6B18C8A3" w:rsidRDefault="595A2C48" w14:paraId="6B81962C" w14:textId="493D296E">
      <w:pPr>
        <w:pStyle w:val="Heading2"/>
        <w:rPr>
          <w:noProof w:val="0"/>
          <w:lang w:val="es-MX"/>
        </w:rPr>
      </w:pPr>
      <w:r w:rsidRPr="6B18C8A3" w:rsidR="595A2C48">
        <w:rPr>
          <w:noProof w:val="0"/>
          <w:lang w:val="es-MX"/>
        </w:rPr>
        <w:t>The</w:t>
      </w:r>
      <w:r w:rsidRPr="6B18C8A3" w:rsidR="595A2C48">
        <w:rPr>
          <w:noProof w:val="0"/>
          <w:lang w:val="es-MX"/>
        </w:rPr>
        <w:t xml:space="preserve"> </w:t>
      </w:r>
      <w:r w:rsidRPr="6B18C8A3" w:rsidR="595A2C48">
        <w:rPr>
          <w:noProof w:val="0"/>
          <w:lang w:val="es-MX"/>
        </w:rPr>
        <w:t>Peninsula</w:t>
      </w:r>
      <w:r w:rsidRPr="6B18C8A3" w:rsidR="595A2C48">
        <w:rPr>
          <w:noProof w:val="0"/>
          <w:lang w:val="es-MX"/>
        </w:rPr>
        <w:t xml:space="preserve"> London: lujo, cultura y descubrimiento en el corazón de la ciudad</w:t>
      </w:r>
    </w:p>
    <w:p w:rsidR="6F75475A" w:rsidP="6B18C8A3" w:rsidRDefault="6F75475A" w14:paraId="4E527D1E" w14:textId="452B261C">
      <w:pPr>
        <w:pStyle w:val="Normal"/>
        <w:jc w:val="both"/>
      </w:pP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 xml:space="preserve">Frente al majestuoso Royal Hyde Park y a tan solo unos pasos de las encantadoras calles de 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>Belgravia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 xml:space="preserve">, 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>The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>Peninsula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 xml:space="preserve"> London ofrece una experiencia sin paralelo. Este elegante hotel, la apertura más reciente de la legendaria cadena asiática, combina arquitectura contemporánea con toques clásicos y un enfoque en el servicio cálido y personalizado que ha hecho de la marca un referente mundial en hospitalidad.</w:t>
      </w:r>
    </w:p>
    <w:p w:rsidR="6F75475A" w:rsidP="6B18C8A3" w:rsidRDefault="6F75475A" w14:paraId="0704AC55" w14:textId="083FD0E8">
      <w:pPr>
        <w:pStyle w:val="Normal"/>
        <w:jc w:val="both"/>
      </w:pP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>Cada suite ha sido concebida como un apartamento privado, con vistas a los jardines o al skyline londinense, y equipada con detalles que priorizan el confort, la tecnología discreta y la estética refinada.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 xml:space="preserve"> En su interior, el hotel alberga restaurantes como </w:t>
      </w:r>
      <w:hyperlink r:id="R87a39165d7654960">
        <w:r w:rsidRPr="6B18C8A3" w:rsidR="6F75475A">
          <w:rPr>
            <w:rStyle w:val="Hyperlink"/>
            <w:rFonts w:ascii="Gill Sans MT" w:hAnsi="Gill Sans MT" w:eastAsia="Gill Sans MT" w:cs="Gill Sans MT"/>
            <w:noProof w:val="0"/>
            <w:lang w:val="es-MX"/>
          </w:rPr>
          <w:t>Canton</w:t>
        </w:r>
        <w:r w:rsidRPr="6B18C8A3" w:rsidR="6F75475A">
          <w:rPr>
            <w:rStyle w:val="Hyperlink"/>
            <w:rFonts w:ascii="Gill Sans MT" w:hAnsi="Gill Sans MT" w:eastAsia="Gill Sans MT" w:cs="Gill Sans MT"/>
            <w:noProof w:val="0"/>
            <w:lang w:val="es-MX"/>
          </w:rPr>
          <w:t xml:space="preserve"> Blue</w:t>
        </w:r>
      </w:hyperlink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 xml:space="preserve">, especializado en cocina china moderna, y </w:t>
      </w:r>
      <w:hyperlink r:id="Rf9b9065b380d4204">
        <w:r w:rsidRPr="6B18C8A3" w:rsidR="6F75475A">
          <w:rPr>
            <w:rStyle w:val="Hyperlink"/>
            <w:rFonts w:ascii="Gill Sans MT" w:hAnsi="Gill Sans MT" w:eastAsia="Gill Sans MT" w:cs="Gill Sans MT"/>
            <w:noProof w:val="0"/>
            <w:lang w:val="es-MX"/>
          </w:rPr>
          <w:t>Brooklands</w:t>
        </w:r>
      </w:hyperlink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>by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 xml:space="preserve"> Claude 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>Bosi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>, galardonado con dos estrellas Michelin y aclamado por su propuesta culinaria británica con visión contemporánea.</w:t>
      </w:r>
    </w:p>
    <w:p w:rsidR="6F75475A" w:rsidP="6B18C8A3" w:rsidRDefault="6F75475A" w14:paraId="5E1EB007" w14:textId="7DEFC410">
      <w:pPr>
        <w:pStyle w:val="Normal"/>
        <w:jc w:val="both"/>
      </w:pP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>Además de su spa de clase mundial y su flota de Rolls-Royce a disposición de los huéspedes, el hotel se distingue por ofrecer experiencias culturales y sensoriales únicas: desde visitas privadas a galerías locales hasta talleres florales, catas personalizadas o exploraciones arquitectónicas guiadas.</w:t>
      </w:r>
    </w:p>
    <w:p w:rsidR="6F75475A" w:rsidP="6B18C8A3" w:rsidRDefault="6F75475A" w14:paraId="09D285EE" w14:textId="0734FE54">
      <w:pPr>
        <w:pStyle w:val="Normal"/>
        <w:jc w:val="both"/>
      </w:pP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 xml:space="preserve">Como parte de su visión inmersiva, </w:t>
      </w:r>
      <w:hyperlink r:id="R4322b7705dd94cd3">
        <w:r w:rsidRPr="6B18C8A3" w:rsidR="6F75475A">
          <w:rPr>
            <w:rStyle w:val="Hyperlink"/>
            <w:rFonts w:ascii="Gill Sans MT" w:hAnsi="Gill Sans MT" w:eastAsia="Gill Sans MT" w:cs="Gill Sans MT"/>
            <w:noProof w:val="0"/>
            <w:lang w:val="es-MX"/>
          </w:rPr>
          <w:t>The Peninsula Academy</w:t>
        </w:r>
      </w:hyperlink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 xml:space="preserve"> en Londres presenta una colección de programas cuidadosamente curados para adultos y niños. Este exclusivo repertorio brinda acceso privilegiado a experiencias históricas, artísticas y de estilo de vida que capturan lo mejor de la ciudad: una clase magistral de artesanía en 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>Asprey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 xml:space="preserve">, un recorrido gemológico por las Crown 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>Jewels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 xml:space="preserve">, una visita privada a 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>Apsley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 xml:space="preserve"> House, exploraciones por las galerías más emblemáticas</w:t>
      </w:r>
      <w:r w:rsidRPr="6B18C8A3" w:rsidR="5031745E">
        <w:rPr>
          <w:rFonts w:ascii="Gill Sans MT" w:hAnsi="Gill Sans MT" w:eastAsia="Gill Sans MT" w:cs="Gill Sans MT"/>
          <w:noProof w:val="0"/>
          <w:lang w:val="es-MX"/>
        </w:rPr>
        <w:t>,</w:t>
      </w: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 xml:space="preserve"> o incluso una divertida aventura urbana diseñada para los más pequeños.</w:t>
      </w:r>
    </w:p>
    <w:p w:rsidR="6F75475A" w:rsidP="6B18C8A3" w:rsidRDefault="6F75475A" w14:paraId="4F927764" w14:textId="412CAC90">
      <w:pPr>
        <w:pStyle w:val="Normal"/>
        <w:jc w:val="both"/>
      </w:pPr>
      <w:r w:rsidRPr="6B18C8A3" w:rsidR="6F75475A">
        <w:rPr>
          <w:rFonts w:ascii="Gill Sans MT" w:hAnsi="Gill Sans MT" w:eastAsia="Gill Sans MT" w:cs="Gill Sans MT"/>
          <w:noProof w:val="0"/>
          <w:lang w:val="es-MX"/>
        </w:rPr>
        <w:t>Cada actividad refleja el espíritu de The Peninsula: celebrar la cultura local con sofisticación, atención al detalle y un profundo respeto por la autenticidad.</w:t>
      </w:r>
    </w:p>
    <w:p xmlns:wp14="http://schemas.microsoft.com/office/word/2010/wordml" w:rsidP="6B18C8A3" wp14:paraId="65ED4919" wp14:textId="06C0794B">
      <w:pPr>
        <w:pStyle w:val="Heading2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noProof w:val="0"/>
          <w:lang w:val="es-MX"/>
        </w:rPr>
        <w:t xml:space="preserve">Belgravia no se </w:t>
      </w:r>
      <w:r w:rsidRPr="6B18C8A3" w:rsidR="777661D9">
        <w:rPr>
          <w:noProof w:val="0"/>
          <w:lang w:val="es-MX"/>
        </w:rPr>
        <w:t>visita</w:t>
      </w:r>
      <w:r w:rsidRPr="6B18C8A3" w:rsidR="777661D9">
        <w:rPr>
          <w:noProof w:val="0"/>
          <w:lang w:val="es-MX"/>
        </w:rPr>
        <w:t xml:space="preserve">, se </w:t>
      </w:r>
      <w:r w:rsidRPr="6B18C8A3" w:rsidR="777661D9">
        <w:rPr>
          <w:noProof w:val="0"/>
          <w:lang w:val="es-MX"/>
        </w:rPr>
        <w:t>vive</w:t>
      </w:r>
    </w:p>
    <w:p xmlns:wp14="http://schemas.microsoft.com/office/word/2010/wordml" w:rsidP="6B18C8A3" wp14:paraId="2C078E63" wp14:textId="556F6E6F">
      <w:pPr>
        <w:pStyle w:val="Normal"/>
        <w:jc w:val="both"/>
        <w:rPr>
          <w:rFonts w:ascii="Gill Sans MT" w:hAnsi="Gill Sans MT" w:eastAsia="Gill Sans MT" w:cs="Gill Sans MT"/>
          <w:noProof w:val="0"/>
          <w:lang w:val="es-MX"/>
        </w:rPr>
      </w:pP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Entre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calles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tranquilas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historia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viva y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propuestas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lujo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silencioso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Belgravia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representa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un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Londres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que se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descubre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lentamente. Y The Peninsula London, con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su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estilo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atemporal y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atención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impecable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es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el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mejor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anfitrión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para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quienes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desean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conocer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esta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versión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sofisticada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,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discreta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y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profundamente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>encantadora</w:t>
      </w:r>
      <w:r w:rsidRPr="6B18C8A3" w:rsidR="777661D9">
        <w:rPr>
          <w:rFonts w:ascii="Gill Sans MT" w:hAnsi="Gill Sans MT" w:eastAsia="Gill Sans MT" w:cs="Gill Sans MT"/>
          <w:noProof w:val="0"/>
          <w:lang w:val="es-MX"/>
        </w:rPr>
        <w:t xml:space="preserve"> de la ciudad.</w:t>
      </w:r>
    </w:p>
    <w:p w:rsidR="12ABDD8A" w:rsidP="6B18C8A3" w:rsidRDefault="12ABDD8A" w14:paraId="606825CA" w14:textId="5F970BE0">
      <w:pPr>
        <w:pStyle w:val="Normal"/>
        <w:jc w:val="both"/>
        <w:rPr>
          <w:rFonts w:ascii="Gill Sans MT" w:hAnsi="Gill Sans MT" w:eastAsia="Gill Sans MT" w:cs="Gill Sans MT"/>
          <w:noProof w:val="0"/>
          <w:lang w:val="es-MX"/>
        </w:rPr>
      </w:pPr>
      <w:r w:rsidRPr="04832F58" w:rsidR="12ABDD8A">
        <w:rPr>
          <w:rFonts w:ascii="Gill Sans MT" w:hAnsi="Gill Sans MT" w:eastAsia="Gill Sans MT" w:cs="Gill Sans MT"/>
          <w:noProof w:val="0"/>
          <w:lang w:val="es-MX"/>
        </w:rPr>
        <w:t xml:space="preserve">Para imágenes en alta resolución, entrar al siguiente </w:t>
      </w:r>
      <w:hyperlink r:id="Rb8d606c6af3044d2">
        <w:r w:rsidRPr="04832F58" w:rsidR="12ABDD8A">
          <w:rPr>
            <w:rStyle w:val="Hyperlink"/>
            <w:rFonts w:ascii="Gill Sans MT" w:hAnsi="Gill Sans MT" w:eastAsia="Gill Sans MT" w:cs="Gill Sans MT"/>
            <w:noProof w:val="0"/>
            <w:lang w:val="es-MX"/>
          </w:rPr>
          <w:t>enlace</w:t>
        </w:r>
      </w:hyperlink>
      <w:r w:rsidRPr="04832F58" w:rsidR="12ABDD8A">
        <w:rPr>
          <w:rFonts w:ascii="Gill Sans MT" w:hAnsi="Gill Sans MT" w:eastAsia="Gill Sans MT" w:cs="Gill Sans MT"/>
          <w:noProof w:val="0"/>
          <w:lang w:val="es-MX"/>
        </w:rPr>
        <w:t xml:space="preserve">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b0b69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23438F"/>
    <w:rsid w:val="00689F0D"/>
    <w:rsid w:val="00D2B485"/>
    <w:rsid w:val="04832F58"/>
    <w:rsid w:val="0D04F955"/>
    <w:rsid w:val="12ABDD8A"/>
    <w:rsid w:val="16327767"/>
    <w:rsid w:val="2123438F"/>
    <w:rsid w:val="24CACDBA"/>
    <w:rsid w:val="250D6EF4"/>
    <w:rsid w:val="2F1A0C01"/>
    <w:rsid w:val="3033DDDA"/>
    <w:rsid w:val="33ACB7B2"/>
    <w:rsid w:val="350223DD"/>
    <w:rsid w:val="35E92FF6"/>
    <w:rsid w:val="373BD214"/>
    <w:rsid w:val="4443CF47"/>
    <w:rsid w:val="48C670F6"/>
    <w:rsid w:val="5031745E"/>
    <w:rsid w:val="523E6843"/>
    <w:rsid w:val="595A2C48"/>
    <w:rsid w:val="599657C5"/>
    <w:rsid w:val="5C3249A6"/>
    <w:rsid w:val="5F30B480"/>
    <w:rsid w:val="672BA234"/>
    <w:rsid w:val="6B18C8A3"/>
    <w:rsid w:val="6F75475A"/>
    <w:rsid w:val="7776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438F"/>
  <w15:chartTrackingRefBased/>
  <w15:docId w15:val="{776E001C-DC8E-4B2B-803B-8187FF5B8B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Normal"/>
    <w:link w:val="Heading1"/>
    <w:rsid w:val="48C670F6"/>
    <w:rPr>
      <w:rFonts w:ascii="Gill Sans MT" w:hAnsi="Gill Sans MT" w:eastAsia="Gill Sans MT" w:cs="Gill Sans MT" w:asciiTheme="minorAscii" w:hAnsiTheme="minorAscii" w:eastAsiaTheme="minorEastAsia" w:cstheme="minorBidi"/>
      <w:b w:val="1"/>
      <w:bCs w:val="1"/>
      <w:sz w:val="32"/>
      <w:szCs w:val="32"/>
    </w:rPr>
  </w:style>
  <w:style w:type="paragraph" w:styleId="Heading1">
    <w:uiPriority w:val="9"/>
    <w:name w:val="heading 1"/>
    <w:basedOn w:val="Normal"/>
    <w:next w:val="Normal"/>
    <w:link w:val="Heading1Char"/>
    <w:qFormat/>
    <w:rsid w:val="48C670F6"/>
    <w:rPr>
      <w:rFonts w:ascii="Gill Sans MT" w:hAnsi="Gill Sans MT" w:eastAsia="Gill Sans MT" w:cs="Gill Sans MT" w:asciiTheme="minorAscii" w:hAnsiTheme="minorAscii" w:eastAsiaTheme="minorEastAsia" w:cstheme="minorBidi"/>
      <w:b w:val="1"/>
      <w:bCs w:val="1"/>
      <w:sz w:val="32"/>
      <w:szCs w:val="32"/>
    </w:rPr>
    <w:pPr>
      <w:jc w:val="center"/>
    </w:pPr>
  </w:style>
  <w:style w:type="character" w:styleId="Heading2Char" w:customStyle="true">
    <w:uiPriority w:val="9"/>
    <w:name w:val="Heading 2 Char"/>
    <w:basedOn w:val="Normal"/>
    <w:link w:val="Heading2"/>
    <w:rsid w:val="6B18C8A3"/>
    <w:rPr>
      <w:rFonts w:ascii="Aptos" w:hAnsi="Aptos" w:eastAsia="" w:cs="" w:asciiTheme="minorAscii" w:hAnsiTheme="minorAscii" w:eastAsiaTheme="minorEastAsia" w:cstheme="minorBidi"/>
      <w:b w:val="1"/>
      <w:bCs w:val="1"/>
      <w:noProof w:val="0"/>
      <w:sz w:val="28"/>
      <w:szCs w:val="28"/>
      <w:lang w:val="es-MX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B18C8A3"/>
    <w:rPr>
      <w:rFonts w:ascii="Aptos" w:hAnsi="Aptos" w:eastAsia="" w:cs="" w:asciiTheme="minorAscii" w:hAnsiTheme="minorAscii" w:eastAsiaTheme="minorEastAsia" w:cstheme="minorBidi"/>
      <w:b w:val="1"/>
      <w:bCs w:val="1"/>
      <w:noProof w:val="0"/>
      <w:sz w:val="28"/>
      <w:szCs w:val="28"/>
      <w:lang w:val="es-MX"/>
    </w:rPr>
    <w:pPr>
      <w:spacing w:before="240" w:beforeAutospacing="off"/>
      <w:jc w:val="both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B18C8A3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6B18C8A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peninsula.com/en/london/luxury-hotel-room-suite-types?gad_source=1&amp;gad_campaignid=22628183231&amp;gbraid=0AAAAADjA7KS6O2kFDXhEyOtX2vkDfv9NX&amp;gclid=Cj0KCQjwjdTCBhCLARIsAEu8bpIn_v92UbMjkN87lr3iGb-fjGhJsi6dyM76EkxPJa4AhBwqkZXSefoaArQREALw_wcB&amp;gclsrc=aw.ds" TargetMode="External" Id="Rf2fb84ac5c5b4bdd" /><Relationship Type="http://schemas.openxmlformats.org/officeDocument/2006/relationships/hyperlink" Target="https://www.peninsula.com/en/london/hotel-fine-dining/canton-blue" TargetMode="External" Id="R87a39165d7654960" /><Relationship Type="http://schemas.openxmlformats.org/officeDocument/2006/relationships/hyperlink" Target="https://www.peninsula.com/en/london/hotel-fine-dining/brooklands" TargetMode="External" Id="Rf9b9065b380d4204" /><Relationship Type="http://schemas.openxmlformats.org/officeDocument/2006/relationships/hyperlink" Target="https://www.peninsula.com/en/london/academy-listing" TargetMode="External" Id="R4322b7705dd94cd3" /><Relationship Type="http://schemas.openxmlformats.org/officeDocument/2006/relationships/numbering" Target="numbering.xml" Id="Ra778203ab1a64646" /><Relationship Type="http://schemas.openxmlformats.org/officeDocument/2006/relationships/hyperlink" Target="https://cocentraloffice.sharepoint.com/:f:/s/ACG-Tourism/ErrRiomGQhdKsQijnO-a6dYBz56O0ezYLDG8vlNc8Fj6Hg?e=CgCWyK" TargetMode="External" Id="Rb8d606c6af3044d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761E79-93D9-4022-80CB-245A6B38A051}"/>
</file>

<file path=customXml/itemProps2.xml><?xml version="1.0" encoding="utf-8"?>
<ds:datastoreItem xmlns:ds="http://schemas.openxmlformats.org/officeDocument/2006/customXml" ds:itemID="{750EB586-B5AD-42A0-A4E8-ED6054D2E60F}"/>
</file>

<file path=customXml/itemProps3.xml><?xml version="1.0" encoding="utf-8"?>
<ds:datastoreItem xmlns:ds="http://schemas.openxmlformats.org/officeDocument/2006/customXml" ds:itemID="{563ACE1C-17FB-4497-A2B6-FFEE69642F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Fuertes</dc:creator>
  <keywords/>
  <dc:description/>
  <lastModifiedBy>Gabriel Fuertes</lastModifiedBy>
  <dcterms:created xsi:type="dcterms:W3CDTF">2025-06-20T16:06:15.0000000Z</dcterms:created>
  <dcterms:modified xsi:type="dcterms:W3CDTF">2025-06-23T16:03:35.6347211Z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